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FE" w:rsidRPr="00D32C62" w:rsidRDefault="00F419FE" w:rsidP="00F419FE">
      <w:pPr>
        <w:spacing w:after="0" w:line="240" w:lineRule="auto"/>
        <w:ind w:left="15" w:right="-40" w:firstLine="693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D32C62" w:rsidRPr="00D32C62" w:rsidRDefault="00D32C62" w:rsidP="00F419FE">
      <w:pPr>
        <w:spacing w:after="0" w:line="240" w:lineRule="auto"/>
        <w:ind w:left="15" w:right="-40" w:firstLine="693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19FE" w:rsidRPr="00D32C62" w:rsidRDefault="00F419FE" w:rsidP="00F419FE">
      <w:pPr>
        <w:spacing w:after="0" w:line="240" w:lineRule="auto"/>
        <w:ind w:left="15" w:right="-40" w:firstLine="693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Теоретический тур в рамках педагогической олимпиады «Методист-2018»</w:t>
      </w:r>
    </w:p>
    <w:p w:rsidR="00F419FE" w:rsidRPr="00D32C62" w:rsidRDefault="00F419FE" w:rsidP="00F419FE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2C62">
        <w:rPr>
          <w:rFonts w:ascii="Times New Roman" w:eastAsia="Calibri" w:hAnsi="Times New Roman" w:cs="Times New Roman"/>
          <w:b/>
          <w:sz w:val="24"/>
          <w:szCs w:val="24"/>
        </w:rPr>
        <w:t>Регламент: 45 минут. Место проведения: аудитория 263, 2 этаж, КФЕН</w:t>
      </w:r>
    </w:p>
    <w:p w:rsidR="00F419FE" w:rsidRPr="00D32C62" w:rsidRDefault="00F419FE" w:rsidP="00F419FE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9FE" w:rsidRPr="00D32C62" w:rsidRDefault="00F419FE" w:rsidP="00F419FE">
      <w:pPr>
        <w:pStyle w:val="1"/>
        <w:ind w:firstLine="567"/>
        <w:jc w:val="both"/>
        <w:rPr>
          <w:color w:val="auto"/>
        </w:rPr>
      </w:pPr>
      <w:r w:rsidRPr="00D32C62">
        <w:rPr>
          <w:color w:val="auto"/>
        </w:rPr>
        <w:t xml:space="preserve">Теоретический тур состоит </w:t>
      </w:r>
      <w:r w:rsidRPr="002B0FF6">
        <w:rPr>
          <w:b/>
          <w:color w:val="auto"/>
        </w:rPr>
        <w:t>из 2 блоков заданий</w:t>
      </w:r>
      <w:r w:rsidRPr="00D32C62">
        <w:rPr>
          <w:color w:val="auto"/>
        </w:rPr>
        <w:t>: тестирование и решение педагогических (методических) практических и  ситуативных задач.</w:t>
      </w:r>
    </w:p>
    <w:p w:rsidR="00F419FE" w:rsidRPr="00D32C62" w:rsidRDefault="00F419FE" w:rsidP="00F419FE">
      <w:pPr>
        <w:pStyle w:val="1"/>
        <w:ind w:firstLine="567"/>
        <w:jc w:val="both"/>
        <w:rPr>
          <w:color w:val="auto"/>
        </w:rPr>
      </w:pPr>
      <w:r w:rsidRPr="00D32C62">
        <w:rPr>
          <w:color w:val="auto"/>
        </w:rPr>
        <w:t>Тест состоит из 20 заданий, включающий общепедагогические, общепсихологические и методические вопросы.</w:t>
      </w:r>
    </w:p>
    <w:p w:rsidR="00F419FE" w:rsidRPr="00D32C62" w:rsidRDefault="00F419FE" w:rsidP="00F419FE">
      <w:pPr>
        <w:pStyle w:val="1"/>
        <w:ind w:firstLine="567"/>
        <w:jc w:val="both"/>
        <w:rPr>
          <w:color w:val="auto"/>
        </w:rPr>
      </w:pPr>
      <w:r w:rsidRPr="00D32C62">
        <w:rPr>
          <w:color w:val="auto"/>
        </w:rPr>
        <w:t xml:space="preserve">Блок практических и ситуативных заданий включает 5 задач.   </w:t>
      </w:r>
    </w:p>
    <w:p w:rsidR="00F419FE" w:rsidRPr="00D32C62" w:rsidRDefault="00F419FE" w:rsidP="00F419FE">
      <w:pPr>
        <w:pStyle w:val="1"/>
        <w:ind w:firstLine="567"/>
        <w:jc w:val="both"/>
        <w:rPr>
          <w:color w:val="auto"/>
        </w:rPr>
      </w:pPr>
      <w:r w:rsidRPr="00D32C62">
        <w:rPr>
          <w:b/>
          <w:color w:val="auto"/>
        </w:rPr>
        <w:t>Максимальная оценка за теоретический тур 45 баллов</w:t>
      </w:r>
      <w:r w:rsidRPr="00D32C62">
        <w:rPr>
          <w:color w:val="auto"/>
        </w:rPr>
        <w:t>, из них 20 баллов за тест (каждое тестовое задание оценивается в 1 балл), 25 баллов за правильное решение ситуативных задач (каждая задача оценивается в 5 баллов).</w:t>
      </w:r>
    </w:p>
    <w:p w:rsidR="00F419FE" w:rsidRPr="00D32C62" w:rsidRDefault="00F419FE" w:rsidP="00F419FE">
      <w:pPr>
        <w:rPr>
          <w:rFonts w:ascii="Times New Roman" w:hAnsi="Times New Roman" w:cs="Times New Roman"/>
          <w:sz w:val="24"/>
          <w:szCs w:val="24"/>
        </w:rPr>
      </w:pPr>
    </w:p>
    <w:p w:rsidR="00F419FE" w:rsidRPr="00D32C62" w:rsidRDefault="00F419FE" w:rsidP="00F41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62">
        <w:rPr>
          <w:rFonts w:ascii="Times New Roman" w:hAnsi="Times New Roman" w:cs="Times New Roman"/>
          <w:b/>
          <w:sz w:val="24"/>
          <w:szCs w:val="24"/>
        </w:rPr>
        <w:t>Критерии оценки владения профессиональными компетенциями для решения педагогической практической и ситуативной задачи:</w:t>
      </w:r>
    </w:p>
    <w:p w:rsidR="00F419FE" w:rsidRPr="00D32C62" w:rsidRDefault="00F419FE" w:rsidP="00D32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62">
        <w:rPr>
          <w:rFonts w:ascii="Times New Roman" w:hAnsi="Times New Roman" w:cs="Times New Roman"/>
          <w:sz w:val="24"/>
          <w:szCs w:val="24"/>
        </w:rPr>
        <w:t xml:space="preserve">-правильная, грамотная интерпретация педагогической ситуации, основываясь на профессионально-понятийном аппарате; </w:t>
      </w:r>
    </w:p>
    <w:p w:rsidR="00F419FE" w:rsidRPr="00D32C62" w:rsidRDefault="00F419FE" w:rsidP="00D32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62">
        <w:rPr>
          <w:rFonts w:ascii="Times New Roman" w:hAnsi="Times New Roman" w:cs="Times New Roman"/>
          <w:sz w:val="24"/>
          <w:szCs w:val="24"/>
        </w:rPr>
        <w:t xml:space="preserve">- </w:t>
      </w:r>
      <w:r w:rsidRPr="00D32C62">
        <w:rPr>
          <w:rFonts w:ascii="Times New Roman" w:eastAsia="Times New Roman" w:hAnsi="Times New Roman" w:cs="Times New Roman"/>
          <w:sz w:val="24"/>
          <w:szCs w:val="24"/>
        </w:rPr>
        <w:t xml:space="preserve">гуманистическая направленность предлагаемых </w:t>
      </w:r>
      <w:r w:rsidRPr="00D32C62">
        <w:rPr>
          <w:rFonts w:ascii="Times New Roman" w:hAnsi="Times New Roman" w:cs="Times New Roman"/>
          <w:sz w:val="24"/>
          <w:szCs w:val="24"/>
        </w:rPr>
        <w:t xml:space="preserve">действий педагога, видов деятельности, общих методов воспитания и прогнозирование их результативности с учетом знаний психологии, педагогики, методики обучения; </w:t>
      </w:r>
    </w:p>
    <w:p w:rsidR="00F419FE" w:rsidRPr="00D32C62" w:rsidRDefault="00F419FE" w:rsidP="00D3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C62">
        <w:rPr>
          <w:rFonts w:ascii="Times New Roman" w:hAnsi="Times New Roman" w:cs="Times New Roman"/>
          <w:sz w:val="24"/>
          <w:szCs w:val="24"/>
        </w:rPr>
        <w:t xml:space="preserve">- </w:t>
      </w:r>
      <w:r w:rsidRPr="00D32C62">
        <w:rPr>
          <w:rFonts w:ascii="Times New Roman" w:eastAsia="Times New Roman" w:hAnsi="Times New Roman" w:cs="Times New Roman"/>
          <w:sz w:val="24"/>
          <w:szCs w:val="24"/>
        </w:rPr>
        <w:t>обоснованность выбора методов и приемов</w:t>
      </w:r>
      <w:r w:rsidRPr="00D32C62">
        <w:rPr>
          <w:rFonts w:ascii="Times New Roman" w:hAnsi="Times New Roman" w:cs="Times New Roman"/>
          <w:sz w:val="24"/>
          <w:szCs w:val="24"/>
        </w:rPr>
        <w:t xml:space="preserve"> педагогического воздействия и стиля взаимоотношений, направленность на </w:t>
      </w:r>
      <w:r w:rsidRPr="00D32C62">
        <w:rPr>
          <w:rFonts w:ascii="Times New Roman" w:eastAsia="Times New Roman" w:hAnsi="Times New Roman" w:cs="Times New Roman"/>
          <w:sz w:val="24"/>
          <w:szCs w:val="24"/>
        </w:rPr>
        <w:t>сотворчество и сотрудничество при решении задачи</w:t>
      </w:r>
      <w:r w:rsidRPr="00D32C6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F419FE" w:rsidRPr="00D32C62" w:rsidRDefault="00F419FE" w:rsidP="00D3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2C62">
        <w:rPr>
          <w:rFonts w:ascii="Times New Roman" w:hAnsi="Times New Roman" w:cs="Times New Roman"/>
          <w:sz w:val="24"/>
          <w:szCs w:val="24"/>
        </w:rPr>
        <w:t>-правильное определение соответствующих методов, форм и средств, способствующих решению задачи (</w:t>
      </w:r>
      <w:r w:rsidRPr="00D32C62">
        <w:rPr>
          <w:rFonts w:ascii="Times New Roman" w:eastAsia="Times New Roman" w:hAnsi="Times New Roman" w:cs="Times New Roman"/>
          <w:sz w:val="24"/>
          <w:szCs w:val="24"/>
        </w:rPr>
        <w:t xml:space="preserve">владение приемами активизации познавательной деятельности учащихся, оригинальность применения методов и приемов работы с обучающимися, оптимальность использования форм организации деятельности обучающихся); </w:t>
      </w:r>
      <w:proofErr w:type="gramEnd"/>
    </w:p>
    <w:p w:rsidR="00F419FE" w:rsidRPr="00D32C62" w:rsidRDefault="00F419FE" w:rsidP="00D3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C62">
        <w:rPr>
          <w:rFonts w:ascii="Times New Roman" w:eastAsia="Times New Roman" w:hAnsi="Times New Roman" w:cs="Times New Roman"/>
          <w:sz w:val="24"/>
          <w:szCs w:val="24"/>
        </w:rPr>
        <w:t>-  сформированность аналитических умений (умение выявить и сформулировать педагогическую проблему; умение найти и предложить пути ее решения, соответствие предлагаемых путей решения проблемы возрастным и психологическим особенностям школьников (детей));</w:t>
      </w:r>
    </w:p>
    <w:p w:rsidR="00F419FE" w:rsidRPr="00D32C62" w:rsidRDefault="00F419FE" w:rsidP="00D3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C62">
        <w:rPr>
          <w:rFonts w:ascii="Times New Roman" w:eastAsia="Times New Roman" w:hAnsi="Times New Roman" w:cs="Times New Roman"/>
          <w:sz w:val="24"/>
          <w:szCs w:val="24"/>
        </w:rPr>
        <w:t xml:space="preserve">- владение педагогической культурой учителя (общая эрудиция, широкие познания, культура письма); </w:t>
      </w:r>
    </w:p>
    <w:p w:rsidR="00F419FE" w:rsidRPr="00D32C62" w:rsidRDefault="00F419FE" w:rsidP="00D32C62">
      <w:pPr>
        <w:pStyle w:val="20"/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логичность и последовательность изложения собственной позиции при решении задач.</w:t>
      </w:r>
    </w:p>
    <w:p w:rsidR="00F419FE" w:rsidRPr="00D32C62" w:rsidRDefault="00F419FE" w:rsidP="00F419FE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9FE" w:rsidRDefault="00F419FE" w:rsidP="00F419FE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32C62">
        <w:rPr>
          <w:rFonts w:ascii="Times New Roman" w:hAnsi="Times New Roman" w:cs="Times New Roman"/>
          <w:b/>
          <w:sz w:val="24"/>
          <w:szCs w:val="24"/>
        </w:rPr>
        <w:t>К</w:t>
      </w:r>
      <w:r w:rsidR="00D32C62">
        <w:rPr>
          <w:rFonts w:ascii="Times New Roman" w:hAnsi="Times New Roman" w:cs="Times New Roman"/>
          <w:b/>
          <w:sz w:val="24"/>
          <w:szCs w:val="24"/>
        </w:rPr>
        <w:t xml:space="preserve">ритерии </w:t>
      </w:r>
      <w:proofErr w:type="spellStart"/>
      <w:r w:rsidR="00D32C62">
        <w:rPr>
          <w:rFonts w:ascii="Times New Roman" w:hAnsi="Times New Roman" w:cs="Times New Roman"/>
          <w:b/>
          <w:sz w:val="24"/>
          <w:szCs w:val="24"/>
        </w:rPr>
        <w:t>разбалловки</w:t>
      </w:r>
      <w:proofErr w:type="spellEnd"/>
      <w:r w:rsidR="00D32C62">
        <w:rPr>
          <w:rFonts w:ascii="Times New Roman" w:hAnsi="Times New Roman" w:cs="Times New Roman"/>
          <w:b/>
          <w:sz w:val="24"/>
          <w:szCs w:val="24"/>
        </w:rPr>
        <w:t xml:space="preserve"> решения практических и ситуационных задач</w:t>
      </w:r>
    </w:p>
    <w:p w:rsidR="00D32C62" w:rsidRPr="00D32C62" w:rsidRDefault="00D32C62" w:rsidP="00F419FE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2835"/>
        <w:gridCol w:w="6202"/>
      </w:tblGrid>
      <w:tr w:rsidR="00F419FE" w:rsidRPr="00D32C62" w:rsidTr="00E07B02">
        <w:tc>
          <w:tcPr>
            <w:tcW w:w="534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>Оценивание в баллах</w:t>
            </w:r>
          </w:p>
        </w:tc>
        <w:tc>
          <w:tcPr>
            <w:tcW w:w="6202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spellStart"/>
            <w:r w:rsidRPr="00D32C62">
              <w:rPr>
                <w:rFonts w:ascii="Times New Roman" w:hAnsi="Times New Roman" w:cs="Times New Roman"/>
                <w:sz w:val="24"/>
                <w:szCs w:val="24"/>
              </w:rPr>
              <w:t>разбалловки</w:t>
            </w:r>
            <w:proofErr w:type="spellEnd"/>
          </w:p>
        </w:tc>
      </w:tr>
      <w:tr w:rsidR="00F419FE" w:rsidRPr="00D32C62" w:rsidTr="00E07B02">
        <w:tc>
          <w:tcPr>
            <w:tcW w:w="534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6202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 xml:space="preserve">Задача решена, дан правильный исчерпывающий ответ. </w:t>
            </w:r>
            <w:proofErr w:type="gramStart"/>
            <w:r w:rsidRPr="00D32C62">
              <w:rPr>
                <w:rFonts w:ascii="Times New Roman" w:hAnsi="Times New Roman" w:cs="Times New Roman"/>
                <w:sz w:val="24"/>
                <w:szCs w:val="24"/>
              </w:rPr>
              <w:t>Ситуации (задаче) дано правильное психолого-педагогическое (методическое) объяснение;  правильно выбран метод (методы) решения задачи.</w:t>
            </w:r>
            <w:proofErr w:type="gramEnd"/>
            <w:r w:rsidRPr="00D32C6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 прогноз дальнейших событий. Решение четкое, последовательное, грамотное, с теоретическими обоснованиями. </w:t>
            </w:r>
          </w:p>
        </w:tc>
      </w:tr>
      <w:tr w:rsidR="00F419FE" w:rsidRPr="00D32C62" w:rsidTr="00E07B02">
        <w:tc>
          <w:tcPr>
            <w:tcW w:w="534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6202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 xml:space="preserve">Задача решена, дан вполне правильный ответ. Ситуации (задаче) дано вполне правильное психолого-педагогическое (методическое) объяснение;  не очень удачный выбор метода (методов) решения задачи. Решение описано вполне грамотно, с теоретическими </w:t>
            </w:r>
            <w:r w:rsidRPr="00D3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обоснованиями.</w:t>
            </w:r>
          </w:p>
        </w:tc>
      </w:tr>
      <w:tr w:rsidR="00F419FE" w:rsidRPr="00D32C62" w:rsidTr="00E07B02">
        <w:tc>
          <w:tcPr>
            <w:tcW w:w="534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6202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 xml:space="preserve">Задача решена не полностью.  Ответ со слабыми теоретическими обоснованиями;  выбор метода (методов) не соответствует природе задачи. Решение не последовательное, не подробное, вполне грамотное; </w:t>
            </w:r>
          </w:p>
        </w:tc>
      </w:tr>
      <w:tr w:rsidR="00F419FE" w:rsidRPr="00D32C62" w:rsidTr="00E07B02">
        <w:tc>
          <w:tcPr>
            <w:tcW w:w="534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</w:tc>
        <w:tc>
          <w:tcPr>
            <w:tcW w:w="6202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>Задача почти не решена. Ответ сумбурный, голословные утверждения, преобладает правдоподобное суждение, методы решения неправильные.</w:t>
            </w:r>
          </w:p>
        </w:tc>
      </w:tr>
      <w:tr w:rsidR="00F419FE" w:rsidRPr="00D32C62" w:rsidTr="00E07B02">
        <w:tc>
          <w:tcPr>
            <w:tcW w:w="534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</w:tc>
        <w:tc>
          <w:tcPr>
            <w:tcW w:w="6202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>Ситуация не решена. В ответе не законченные мысли, без теоретического обоснования, методы решения не описаны (отсутствуют).</w:t>
            </w:r>
          </w:p>
        </w:tc>
      </w:tr>
      <w:tr w:rsidR="00F419FE" w:rsidRPr="00D32C62" w:rsidTr="00E07B02">
        <w:tc>
          <w:tcPr>
            <w:tcW w:w="534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</w:p>
        </w:tc>
        <w:tc>
          <w:tcPr>
            <w:tcW w:w="6202" w:type="dxa"/>
          </w:tcPr>
          <w:p w:rsidR="00F419FE" w:rsidRPr="00D32C62" w:rsidRDefault="00F419FE" w:rsidP="00E07B0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2">
              <w:rPr>
                <w:rFonts w:ascii="Times New Roman" w:hAnsi="Times New Roman" w:cs="Times New Roman"/>
                <w:sz w:val="24"/>
                <w:szCs w:val="24"/>
              </w:rPr>
              <w:t>Ситуация не решена. Ответ отсутствует.</w:t>
            </w:r>
          </w:p>
        </w:tc>
      </w:tr>
    </w:tbl>
    <w:p w:rsidR="00F419FE" w:rsidRPr="00D32C62" w:rsidRDefault="00F419FE" w:rsidP="00F419FE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9FE" w:rsidRPr="00D32C62" w:rsidRDefault="00F419FE" w:rsidP="00F419FE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605" w:rsidRPr="00D32C62" w:rsidRDefault="00EF3605" w:rsidP="00EF3605">
      <w:pPr>
        <w:spacing w:after="0" w:line="240" w:lineRule="auto"/>
        <w:ind w:left="15" w:right="-40" w:firstLine="693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2</w:t>
      </w:r>
    </w:p>
    <w:p w:rsidR="00D32C62" w:rsidRPr="00D32C62" w:rsidRDefault="00D32C62" w:rsidP="00EF3605">
      <w:pPr>
        <w:spacing w:after="0" w:line="240" w:lineRule="auto"/>
        <w:ind w:left="15" w:right="-40" w:firstLine="693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32C5" w:rsidRPr="00D32C62" w:rsidRDefault="007002CD" w:rsidP="00B032C5">
      <w:pPr>
        <w:spacing w:after="0" w:line="240" w:lineRule="auto"/>
        <w:ind w:left="15" w:right="-40" w:firstLine="693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2FF7" w:rsidRPr="00D32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EF3605" w:rsidRPr="00D32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рактический</w:t>
      </w:r>
      <w:r w:rsidR="00C12FF7" w:rsidRPr="00D32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тур</w:t>
      </w:r>
      <w:r w:rsidR="00B032C5" w:rsidRPr="00D32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«Современный урок»</w:t>
      </w:r>
      <w:r w:rsidR="00C12FF7" w:rsidRPr="00D32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рамках педагогической олимпиады «Методист-2018»</w:t>
      </w:r>
    </w:p>
    <w:p w:rsidR="00B032C5" w:rsidRPr="00D32C62" w:rsidRDefault="00B032C5" w:rsidP="00B032C5">
      <w:pPr>
        <w:spacing w:after="0" w:line="240" w:lineRule="auto"/>
        <w:ind w:left="15" w:right="-40" w:firstLine="693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32C5" w:rsidRPr="00D32C62" w:rsidRDefault="00B032C5" w:rsidP="00B032C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2C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2C62">
        <w:rPr>
          <w:rFonts w:ascii="Times New Roman" w:hAnsi="Times New Roman" w:cs="Times New Roman"/>
          <w:color w:val="000000"/>
          <w:sz w:val="24"/>
          <w:szCs w:val="24"/>
        </w:rPr>
        <w:tab/>
        <w:t>Настоящее П</w:t>
      </w:r>
      <w:r w:rsidR="000C286E" w:rsidRPr="00D32C62">
        <w:rPr>
          <w:rFonts w:ascii="Times New Roman" w:hAnsi="Times New Roman" w:cs="Times New Roman"/>
          <w:color w:val="000000"/>
          <w:sz w:val="24"/>
          <w:szCs w:val="24"/>
        </w:rPr>
        <w:t>оложение определяет цели, условие</w:t>
      </w:r>
      <w:r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</w:t>
      </w:r>
      <w:r w:rsidRPr="00D32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конкурса «Современный урок»</w:t>
      </w:r>
      <w:r w:rsidRPr="00D32C62">
        <w:rPr>
          <w:rFonts w:ascii="Times New Roman" w:hAnsi="Times New Roman" w:cs="Times New Roman"/>
          <w:color w:val="000000"/>
          <w:sz w:val="24"/>
          <w:szCs w:val="24"/>
        </w:rPr>
        <w:t>, порядок его организации, проведения, подведения итогов.</w:t>
      </w:r>
    </w:p>
    <w:p w:rsidR="00B032C5" w:rsidRPr="00D32C62" w:rsidRDefault="00B032C5" w:rsidP="00B032C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Ведущая </w:t>
      </w:r>
      <w:r w:rsidRPr="00D32C62">
        <w:rPr>
          <w:rFonts w:ascii="Times New Roman" w:hAnsi="Times New Roman" w:cs="Times New Roman"/>
          <w:b/>
          <w:i/>
          <w:color w:val="000000"/>
          <w:sz w:val="24"/>
          <w:szCs w:val="24"/>
        </w:rPr>
        <w:t>идея</w:t>
      </w:r>
      <w:r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  конкурса – выявление уровня педагогического мастерства конкурсантов и проведение </w:t>
      </w:r>
      <w:proofErr w:type="gramStart"/>
      <w:r w:rsidRPr="00D32C62">
        <w:rPr>
          <w:rFonts w:ascii="Times New Roman" w:hAnsi="Times New Roman" w:cs="Times New Roman"/>
          <w:color w:val="000000"/>
          <w:sz w:val="24"/>
          <w:szCs w:val="24"/>
        </w:rPr>
        <w:t>методического анализа</w:t>
      </w:r>
      <w:proofErr w:type="gramEnd"/>
      <w:r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представленных уроков.</w:t>
      </w:r>
    </w:p>
    <w:p w:rsidR="00B032C5" w:rsidRPr="00D32C62" w:rsidRDefault="00C12FF7" w:rsidP="00B032C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Экспертами выступают </w:t>
      </w:r>
      <w:r w:rsidR="002B0FF6">
        <w:rPr>
          <w:rFonts w:ascii="Times New Roman" w:hAnsi="Times New Roman" w:cs="Times New Roman"/>
          <w:color w:val="000000"/>
          <w:sz w:val="24"/>
          <w:szCs w:val="24"/>
        </w:rPr>
        <w:t xml:space="preserve">члены оргкомитета, </w:t>
      </w:r>
      <w:r w:rsidRPr="00D32C62">
        <w:rPr>
          <w:rFonts w:ascii="Times New Roman" w:hAnsi="Times New Roman" w:cs="Times New Roman"/>
          <w:color w:val="000000"/>
          <w:sz w:val="24"/>
          <w:szCs w:val="24"/>
        </w:rPr>
        <w:t>сотрудники педагогических подразделений университета</w:t>
      </w:r>
      <w:r w:rsidR="002B0FF6">
        <w:rPr>
          <w:rFonts w:ascii="Times New Roman" w:hAnsi="Times New Roman" w:cs="Times New Roman"/>
          <w:color w:val="000000"/>
          <w:sz w:val="24"/>
          <w:szCs w:val="24"/>
        </w:rPr>
        <w:t xml:space="preserve"> (жюри)</w:t>
      </w:r>
      <w:r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 и учителя общеобразовательных учреждений.</w:t>
      </w:r>
      <w:r w:rsidR="00B032C5"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032C5" w:rsidRPr="00D32C62" w:rsidRDefault="00B032C5" w:rsidP="00B032C5">
      <w:pPr>
        <w:spacing w:after="0" w:line="240" w:lineRule="auto"/>
        <w:ind w:left="45" w:firstLine="66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C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D32C62">
        <w:rPr>
          <w:rFonts w:ascii="Times New Roman" w:hAnsi="Times New Roman" w:cs="Times New Roman"/>
          <w:color w:val="000000"/>
          <w:sz w:val="24"/>
          <w:szCs w:val="24"/>
        </w:rPr>
        <w:t>: демонстрация методического уровня и профессионально-п</w:t>
      </w:r>
      <w:r w:rsidR="00C12FF7" w:rsidRPr="00D32C62">
        <w:rPr>
          <w:rFonts w:ascii="Times New Roman" w:hAnsi="Times New Roman" w:cs="Times New Roman"/>
          <w:color w:val="000000"/>
          <w:sz w:val="24"/>
          <w:szCs w:val="24"/>
        </w:rPr>
        <w:t>едагогической культуры участников</w:t>
      </w:r>
      <w:r w:rsidRPr="00D32C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89C" w:rsidRPr="00D32C62" w:rsidRDefault="000C286E" w:rsidP="00B032C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C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Условие</w:t>
      </w:r>
      <w:r w:rsidR="00B032C5"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9589C" w:rsidRPr="00D32C62">
        <w:rPr>
          <w:rFonts w:ascii="Times New Roman" w:eastAsia="Calibri" w:hAnsi="Times New Roman" w:cs="Times New Roman"/>
          <w:sz w:val="24"/>
          <w:szCs w:val="24"/>
        </w:rPr>
        <w:t xml:space="preserve">Участники представляют фрагмент урока, иллюстрирующий один из основных аспектов современного урока в средней общеобразовательной школе. Для экспертов представляют технологическую карту данного фрагмента урока и устное пояснение используемых методов и приемов после показанного фрагмента урока. </w:t>
      </w:r>
    </w:p>
    <w:p w:rsidR="00D32C62" w:rsidRPr="00D32C62" w:rsidRDefault="0059589C" w:rsidP="00B032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C62">
        <w:rPr>
          <w:rFonts w:ascii="Times New Roman" w:eastAsia="Calibri" w:hAnsi="Times New Roman" w:cs="Times New Roman"/>
          <w:sz w:val="24"/>
          <w:szCs w:val="24"/>
        </w:rPr>
        <w:t>П</w:t>
      </w:r>
      <w:r w:rsidR="006857D8" w:rsidRPr="00D32C62">
        <w:rPr>
          <w:rFonts w:ascii="Times New Roman" w:hAnsi="Times New Roman" w:cs="Times New Roman"/>
          <w:color w:val="000000"/>
          <w:sz w:val="24"/>
          <w:szCs w:val="24"/>
        </w:rPr>
        <w:t>орядок представления уроков определяется по жеребьевке.</w:t>
      </w:r>
      <w:r w:rsidR="002B0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0FF6" w:rsidRPr="002B0FF6">
        <w:rPr>
          <w:rFonts w:ascii="Times New Roman" w:hAnsi="Times New Roman" w:cs="Times New Roman"/>
          <w:b/>
          <w:color w:val="000000"/>
          <w:sz w:val="24"/>
          <w:szCs w:val="24"/>
        </w:rPr>
        <w:t>Квота не предусматривается</w:t>
      </w:r>
      <w:r w:rsidR="00750298" w:rsidRPr="002B0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857D8" w:rsidRPr="00D32C6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032C5" w:rsidRPr="00D32C62">
        <w:rPr>
          <w:rFonts w:ascii="Times New Roman" w:hAnsi="Times New Roman" w:cs="Times New Roman"/>
          <w:color w:val="000000"/>
          <w:sz w:val="24"/>
          <w:szCs w:val="24"/>
        </w:rPr>
        <w:t>ткрыт</w:t>
      </w:r>
      <w:r w:rsidR="006857D8" w:rsidRPr="00D32C62">
        <w:rPr>
          <w:rFonts w:ascii="Times New Roman" w:hAnsi="Times New Roman" w:cs="Times New Roman"/>
          <w:color w:val="000000"/>
          <w:sz w:val="24"/>
          <w:szCs w:val="24"/>
        </w:rPr>
        <w:t>ый урок</w:t>
      </w:r>
      <w:r w:rsidR="00B032C5"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7D8"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проходит </w:t>
      </w:r>
      <w:r w:rsidR="00B032C5" w:rsidRPr="00D32C6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12FF7" w:rsidRPr="00D32C62">
        <w:rPr>
          <w:rFonts w:ascii="Times New Roman" w:hAnsi="Times New Roman" w:cs="Times New Roman"/>
          <w:color w:val="000000"/>
          <w:sz w:val="24"/>
          <w:szCs w:val="24"/>
        </w:rPr>
        <w:t>о студентами, выступающими в качестве обучающихся средних общеобразовательных учреждений</w:t>
      </w:r>
      <w:r w:rsidR="00B032C5"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. Предмет, тему и </w:t>
      </w:r>
      <w:r w:rsidR="00C12FF7"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целевую аудиторию </w:t>
      </w:r>
      <w:proofErr w:type="gramStart"/>
      <w:r w:rsidR="006857D8" w:rsidRPr="00D32C6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6857D8"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выбира</w:t>
      </w:r>
      <w:r w:rsidR="00C12FF7" w:rsidRPr="00D32C6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032C5" w:rsidRPr="00D32C6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12FF7"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 заранее</w:t>
      </w:r>
      <w:r w:rsidR="00B032C5"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календарно-тематическому плану</w:t>
      </w:r>
      <w:r w:rsidR="00C12FF7" w:rsidRPr="00D32C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286E"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589C" w:rsidRPr="00D32C62" w:rsidRDefault="000C286E" w:rsidP="00B032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C62">
        <w:rPr>
          <w:rFonts w:ascii="Times New Roman" w:hAnsi="Times New Roman" w:cs="Times New Roman"/>
          <w:color w:val="000000"/>
          <w:sz w:val="24"/>
          <w:szCs w:val="24"/>
        </w:rPr>
        <w:t>Конкурс проходит в аудитории</w:t>
      </w:r>
      <w:r w:rsidR="0059589C"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C62" w:rsidRPr="00D32C62">
        <w:rPr>
          <w:rFonts w:ascii="Times New Roman" w:hAnsi="Times New Roman" w:cs="Times New Roman"/>
          <w:b/>
          <w:color w:val="000000"/>
          <w:sz w:val="24"/>
          <w:szCs w:val="24"/>
        </w:rPr>
        <w:t>197 КФЕН, 1 этаж</w:t>
      </w:r>
    </w:p>
    <w:p w:rsidR="00B032C5" w:rsidRPr="00D32C62" w:rsidRDefault="00B032C5" w:rsidP="00B032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C6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Регламент</w:t>
      </w:r>
      <w:r w:rsidRPr="00D32C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 продолжительность занятия </w:t>
      </w:r>
      <w:r w:rsidR="006857D8" w:rsidRPr="00D32C6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89C" w:rsidRPr="00D32C6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32C62">
        <w:rPr>
          <w:rFonts w:ascii="Times New Roman" w:hAnsi="Times New Roman" w:cs="Times New Roman"/>
          <w:color w:val="000000"/>
          <w:sz w:val="24"/>
          <w:szCs w:val="24"/>
        </w:rPr>
        <w:t xml:space="preserve"> минут; ответы на вопросы – до 5 минут.</w:t>
      </w:r>
    </w:p>
    <w:p w:rsidR="00D32C62" w:rsidRDefault="00D32C62" w:rsidP="000F1579">
      <w:pPr>
        <w:spacing w:after="0" w:line="240" w:lineRule="auto"/>
        <w:ind w:left="15" w:right="-40" w:firstLine="693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3605" w:rsidRPr="00D32C62" w:rsidRDefault="003C7911" w:rsidP="000F1579">
      <w:pPr>
        <w:spacing w:after="0" w:line="240" w:lineRule="auto"/>
        <w:ind w:left="15" w:right="-40" w:firstLine="69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2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</w:t>
      </w:r>
      <w:r w:rsidR="00EF3605" w:rsidRPr="00D32C62">
        <w:rPr>
          <w:rFonts w:ascii="Times New Roman" w:eastAsia="Calibri" w:hAnsi="Times New Roman" w:cs="Times New Roman"/>
          <w:b/>
          <w:sz w:val="24"/>
          <w:szCs w:val="24"/>
        </w:rPr>
        <w:t>конкурса «Современный урок» (</w:t>
      </w:r>
      <w:r w:rsidR="000F1579" w:rsidRPr="00D32C62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EF3605" w:rsidRPr="00D32C62">
        <w:rPr>
          <w:rFonts w:ascii="Times New Roman" w:eastAsia="Calibri" w:hAnsi="Times New Roman" w:cs="Times New Roman"/>
          <w:b/>
          <w:sz w:val="24"/>
          <w:szCs w:val="24"/>
        </w:rPr>
        <w:t>умма</w:t>
      </w:r>
      <w:r w:rsidR="000F1579" w:rsidRPr="00D32C6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F3605" w:rsidRPr="00D32C62">
        <w:rPr>
          <w:rFonts w:ascii="Times New Roman" w:eastAsia="Calibri" w:hAnsi="Times New Roman" w:cs="Times New Roman"/>
          <w:b/>
          <w:sz w:val="24"/>
          <w:szCs w:val="24"/>
        </w:rPr>
        <w:t xml:space="preserve"> 16 баллов)</w:t>
      </w:r>
    </w:p>
    <w:p w:rsidR="00EF3605" w:rsidRPr="00D32C62" w:rsidRDefault="00EF3605" w:rsidP="00EF3605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605" w:rsidRPr="00D32C62" w:rsidRDefault="00EF3605" w:rsidP="00EF360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2C62">
        <w:rPr>
          <w:rFonts w:ascii="Times New Roman" w:eastAsia="Calibri" w:hAnsi="Times New Roman" w:cs="Times New Roman"/>
          <w:b/>
          <w:sz w:val="24"/>
          <w:szCs w:val="24"/>
        </w:rPr>
        <w:t>1. Фрагмент урока, иллюстрирующий один из основных аспектов современного урока в общеобразовательной школе - 6 баллов</w:t>
      </w:r>
    </w:p>
    <w:p w:rsidR="00EF3605" w:rsidRPr="00D32C62" w:rsidRDefault="00EF3605" w:rsidP="00EF3605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C62">
        <w:rPr>
          <w:rFonts w:ascii="Times New Roman" w:eastAsia="Calibri" w:hAnsi="Times New Roman" w:cs="Times New Roman"/>
          <w:sz w:val="24"/>
          <w:szCs w:val="24"/>
        </w:rPr>
        <w:t xml:space="preserve">Критерии оценивания фрагмента урока в соответствии с требованиями ФГОС </w:t>
      </w:r>
    </w:p>
    <w:p w:rsidR="00EF3605" w:rsidRPr="00D32C62" w:rsidRDefault="00EF3605" w:rsidP="00EF3605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C62">
        <w:rPr>
          <w:rFonts w:ascii="Times New Roman" w:eastAsia="Calibri" w:hAnsi="Times New Roman" w:cs="Times New Roman"/>
          <w:sz w:val="24"/>
          <w:szCs w:val="24"/>
        </w:rPr>
        <w:t>- Актуальность и оригинальность замысла фрагмента урока в контексте ФГОС - 2 балла</w:t>
      </w:r>
    </w:p>
    <w:p w:rsidR="00EF3605" w:rsidRPr="00D32C62" w:rsidRDefault="00EF3605" w:rsidP="00EF3605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C62">
        <w:rPr>
          <w:rFonts w:ascii="Times New Roman" w:eastAsia="Calibri" w:hAnsi="Times New Roman" w:cs="Times New Roman"/>
          <w:sz w:val="24"/>
          <w:szCs w:val="24"/>
        </w:rPr>
        <w:t xml:space="preserve">- Продуманность деятельности конкурсанта, реализация </w:t>
      </w:r>
      <w:proofErr w:type="spellStart"/>
      <w:r w:rsidRPr="00D32C62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D32C62">
        <w:rPr>
          <w:rFonts w:ascii="Times New Roman" w:eastAsia="Calibri" w:hAnsi="Times New Roman" w:cs="Times New Roman"/>
          <w:sz w:val="24"/>
          <w:szCs w:val="24"/>
        </w:rPr>
        <w:t xml:space="preserve"> подхода на уроке, направленность урока на формирование универсальных учебных действий (УУД) - 2 балла</w:t>
      </w:r>
    </w:p>
    <w:p w:rsidR="00EF3605" w:rsidRPr="00D32C62" w:rsidRDefault="00EF3605" w:rsidP="00EF3605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C62">
        <w:rPr>
          <w:rFonts w:ascii="Times New Roman" w:eastAsia="Calibri" w:hAnsi="Times New Roman" w:cs="Times New Roman"/>
          <w:sz w:val="24"/>
          <w:szCs w:val="24"/>
        </w:rPr>
        <w:t>- Техника и мастерство проведения урока - 2 балла</w:t>
      </w:r>
    </w:p>
    <w:p w:rsidR="00EF3605" w:rsidRPr="00D32C62" w:rsidRDefault="00EF3605" w:rsidP="00EF360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2C62">
        <w:rPr>
          <w:rFonts w:ascii="Times New Roman" w:eastAsia="Calibri" w:hAnsi="Times New Roman" w:cs="Times New Roman"/>
          <w:b/>
          <w:sz w:val="24"/>
          <w:szCs w:val="24"/>
        </w:rPr>
        <w:t>Регламент 1</w:t>
      </w:r>
      <w:r w:rsidR="0059589C" w:rsidRPr="00D32C6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32C62">
        <w:rPr>
          <w:rFonts w:ascii="Times New Roman" w:eastAsia="Calibri" w:hAnsi="Times New Roman" w:cs="Times New Roman"/>
          <w:b/>
          <w:sz w:val="24"/>
          <w:szCs w:val="24"/>
        </w:rPr>
        <w:t xml:space="preserve"> мин (при не соблюдении минус</w:t>
      </w:r>
      <w:proofErr w:type="gramStart"/>
      <w:r w:rsidRPr="00D32C62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D32C62">
        <w:rPr>
          <w:rFonts w:ascii="Times New Roman" w:eastAsia="Calibri" w:hAnsi="Times New Roman" w:cs="Times New Roman"/>
          <w:b/>
          <w:sz w:val="24"/>
          <w:szCs w:val="24"/>
        </w:rPr>
        <w:t xml:space="preserve"> балл)</w:t>
      </w:r>
    </w:p>
    <w:p w:rsidR="00EF3605" w:rsidRPr="00D32C62" w:rsidRDefault="00EF3605" w:rsidP="00EF360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605" w:rsidRPr="00D32C62" w:rsidRDefault="00EF3605" w:rsidP="00EF360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2C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Технологическая карта урока - 5 баллов</w:t>
      </w:r>
    </w:p>
    <w:p w:rsidR="00EF3605" w:rsidRPr="00D32C62" w:rsidRDefault="00EF3605" w:rsidP="00EF36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C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Соответствие структуры урока положениям системно - </w:t>
      </w:r>
      <w:proofErr w:type="spellStart"/>
      <w:r w:rsidRPr="00D32C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деятельностного</w:t>
      </w:r>
      <w:proofErr w:type="spellEnd"/>
      <w:r w:rsidRPr="00D32C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подхода</w:t>
      </w:r>
      <w:r w:rsidRPr="00D32C62">
        <w:rPr>
          <w:rFonts w:ascii="Times New Roman" w:eastAsia="Times New Roman" w:hAnsi="Times New Roman" w:cs="Times New Roman"/>
          <w:color w:val="000000"/>
          <w:sz w:val="24"/>
          <w:szCs w:val="24"/>
        </w:rPr>
        <w:t>: наличие мотивационного, операционального и рефлексивно - оценочного этапов</w:t>
      </w:r>
      <w:r w:rsidR="00D32C62" w:rsidRPr="00D32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2C62">
        <w:rPr>
          <w:rFonts w:ascii="Times New Roman" w:eastAsia="Times New Roman" w:hAnsi="Times New Roman" w:cs="Times New Roman"/>
          <w:color w:val="000000"/>
          <w:sz w:val="24"/>
          <w:szCs w:val="24"/>
        </w:rPr>
        <w:t>-1 балл</w:t>
      </w:r>
    </w:p>
    <w:p w:rsidR="00EF3605" w:rsidRPr="00D32C62" w:rsidRDefault="00EF3605" w:rsidP="00EF36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C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Участие обучающихся </w:t>
      </w:r>
      <w:r w:rsidRPr="00D32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D32C62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целеобразовании</w:t>
      </w:r>
      <w:proofErr w:type="spellEnd"/>
      <w:r w:rsidRPr="00D32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планировании, поисковой деятельности по открытию нового знания, осуществление самоконтроля, самооценки, корректирующих действий </w:t>
      </w:r>
      <w:r w:rsidRPr="00D32C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- </w:t>
      </w:r>
      <w:r w:rsidRPr="00D32C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 балл</w:t>
      </w:r>
    </w:p>
    <w:p w:rsidR="00EF3605" w:rsidRPr="00D32C62" w:rsidRDefault="00EF3605" w:rsidP="00EF36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C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Технологичность структуры урока</w:t>
      </w:r>
      <w:r w:rsidRPr="00D32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32C62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диагностичность</w:t>
      </w:r>
      <w:proofErr w:type="spellEnd"/>
      <w:r w:rsidRPr="00D32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целей и задач, адекватность всех компонентов целям урока, соответствие целей и результата, </w:t>
      </w:r>
      <w:proofErr w:type="spellStart"/>
      <w:r w:rsidRPr="00D32C6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критериальная</w:t>
      </w:r>
      <w:proofErr w:type="spellEnd"/>
      <w:r w:rsidRPr="00D32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результата, строгая логика действий учителя и учащихся - 1 балл</w:t>
      </w:r>
    </w:p>
    <w:p w:rsidR="00EF3605" w:rsidRPr="00D32C62" w:rsidRDefault="00EF3605" w:rsidP="00EF36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C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Оптимальный отбор содержания</w:t>
      </w:r>
      <w:r w:rsidRPr="00D32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ценностные ориентиры, научность, доступность, отражение </w:t>
      </w:r>
      <w:proofErr w:type="spellStart"/>
      <w:r w:rsidRPr="00D32C6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D32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практическая направленность, достаточность и необходимость объема для изучения - 1 балл</w:t>
      </w:r>
    </w:p>
    <w:p w:rsidR="00EF3605" w:rsidRPr="00D32C62" w:rsidRDefault="00EF3605" w:rsidP="00EF36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C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Наличие разных форм </w:t>
      </w:r>
      <w:r w:rsidRPr="00D32C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учебной деятельности (включая индивидуальную и групповую) - 1 балл</w:t>
      </w:r>
    </w:p>
    <w:p w:rsidR="00EF3605" w:rsidRPr="00D32C62" w:rsidRDefault="00EF3605" w:rsidP="00EF360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</w:p>
    <w:p w:rsidR="00EF3605" w:rsidRPr="00D32C62" w:rsidRDefault="00EF3605" w:rsidP="00EF360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2C62">
        <w:rPr>
          <w:rFonts w:ascii="Times New Roman" w:eastAsia="Calibri" w:hAnsi="Times New Roman" w:cs="Times New Roman"/>
          <w:b/>
          <w:sz w:val="24"/>
          <w:szCs w:val="24"/>
        </w:rPr>
        <w:t>3. Устное пояснение методической идеи урока, обоснование отбора методов, приемов, средств и т.д. (технологии) -  5 баллов</w:t>
      </w:r>
    </w:p>
    <w:p w:rsidR="00EF3605" w:rsidRPr="00D32C62" w:rsidRDefault="00EF3605" w:rsidP="00EF3605">
      <w:pPr>
        <w:pStyle w:val="a4"/>
        <w:spacing w:before="0" w:beforeAutospacing="0" w:after="0" w:afterAutospacing="0"/>
        <w:ind w:left="-22"/>
        <w:jc w:val="both"/>
      </w:pPr>
      <w:r w:rsidRPr="00D32C62">
        <w:t xml:space="preserve">- Качество описания методов обучения, полнота и ясность описания - 1 балл; </w:t>
      </w:r>
    </w:p>
    <w:p w:rsidR="00EF3605" w:rsidRPr="00D32C62" w:rsidRDefault="00EF3605" w:rsidP="00EF3605">
      <w:pPr>
        <w:pStyle w:val="a4"/>
        <w:spacing w:before="0" w:beforeAutospacing="0" w:after="0" w:afterAutospacing="0"/>
        <w:ind w:left="-22"/>
        <w:jc w:val="both"/>
      </w:pPr>
      <w:r w:rsidRPr="00D32C62">
        <w:t>- Качество  объяснения по применению авторских методов обучения, оптимальность и доступность применения - 1 балл</w:t>
      </w:r>
      <w:proofErr w:type="gramStart"/>
      <w:r w:rsidRPr="00D32C62">
        <w:t xml:space="preserve"> ;</w:t>
      </w:r>
      <w:proofErr w:type="gramEnd"/>
    </w:p>
    <w:p w:rsidR="00EF3605" w:rsidRPr="00D32C62" w:rsidRDefault="00EF3605" w:rsidP="00EF3605">
      <w:pPr>
        <w:pStyle w:val="a4"/>
        <w:spacing w:before="0" w:beforeAutospacing="0" w:after="0" w:afterAutospacing="0"/>
        <w:ind w:left="-22"/>
        <w:jc w:val="both"/>
      </w:pPr>
      <w:r w:rsidRPr="00D32C62">
        <w:t xml:space="preserve"> - Качество пояснения управления образовательным процессом по соблюдению принципов  и этапов обучения, эффективность распределения времени по этапам как качество выполнения функции конкурсанта - 1 балл; </w:t>
      </w:r>
    </w:p>
    <w:p w:rsidR="00EF3605" w:rsidRPr="00D32C62" w:rsidRDefault="00EF3605" w:rsidP="00EF3605">
      <w:pPr>
        <w:pStyle w:val="a4"/>
        <w:spacing w:before="0" w:beforeAutospacing="0" w:after="0" w:afterAutospacing="0"/>
        <w:ind w:left="-22"/>
        <w:jc w:val="both"/>
        <w:rPr>
          <w:highlight w:val="yellow"/>
        </w:rPr>
      </w:pPr>
      <w:proofErr w:type="gramStart"/>
      <w:r w:rsidRPr="00D32C62">
        <w:t>- Качество раскрытия планирования и осуществления ключевых процессов обучения: интеракция, коммуникация, визуализация, мотивация, мониторинг, рефлексия, анализ и оценка - 1 балл</w:t>
      </w:r>
      <w:proofErr w:type="gramEnd"/>
    </w:p>
    <w:p w:rsidR="00EF3605" w:rsidRPr="00D32C62" w:rsidRDefault="00EF3605" w:rsidP="00EF3605">
      <w:pPr>
        <w:pStyle w:val="a4"/>
        <w:spacing w:before="0" w:beforeAutospacing="0" w:after="0" w:afterAutospacing="0"/>
        <w:ind w:left="-22"/>
        <w:jc w:val="both"/>
      </w:pPr>
      <w:r w:rsidRPr="00D32C62">
        <w:t xml:space="preserve">- качество </w:t>
      </w:r>
      <w:proofErr w:type="gramStart"/>
      <w:r w:rsidRPr="00D32C62">
        <w:t>обеспечения доказательности решения задач  достижения ожидаемых результатов</w:t>
      </w:r>
      <w:proofErr w:type="gramEnd"/>
      <w:r w:rsidRPr="00D32C62">
        <w:t xml:space="preserve"> обучения - 1 балл</w:t>
      </w:r>
    </w:p>
    <w:p w:rsidR="004A73C5" w:rsidRPr="00D32C62" w:rsidRDefault="004A73C5" w:rsidP="004A73C5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A73C5" w:rsidRDefault="004A73C5" w:rsidP="004A73C5">
      <w:pPr>
        <w:spacing w:after="0" w:line="240" w:lineRule="auto"/>
        <w:ind w:left="15" w:right="-40" w:firstLine="693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3</w:t>
      </w:r>
    </w:p>
    <w:p w:rsidR="00D32C62" w:rsidRPr="00D32C62" w:rsidRDefault="00D32C62" w:rsidP="004A73C5">
      <w:pPr>
        <w:spacing w:after="0" w:line="240" w:lineRule="auto"/>
        <w:ind w:left="15" w:right="-40" w:firstLine="693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3C5" w:rsidRPr="00D32C62" w:rsidRDefault="004A73C5" w:rsidP="004A73C5">
      <w:pPr>
        <w:spacing w:after="0" w:line="240" w:lineRule="auto"/>
        <w:ind w:left="15" w:right="-40" w:firstLine="693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C62">
        <w:rPr>
          <w:rFonts w:ascii="Times New Roman" w:eastAsia="Calibri" w:hAnsi="Times New Roman" w:cs="Times New Roman"/>
          <w:b/>
          <w:sz w:val="24"/>
          <w:szCs w:val="24"/>
        </w:rPr>
        <w:t>Конкурс научных докладов</w:t>
      </w:r>
      <w:r w:rsidRPr="00D32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рамках педагогической олимпиады «Методист-2018»</w:t>
      </w:r>
    </w:p>
    <w:p w:rsidR="004A73C5" w:rsidRPr="00D32C62" w:rsidRDefault="004A73C5" w:rsidP="004A73C5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A73C5" w:rsidRPr="00D32C62" w:rsidRDefault="004A73C5" w:rsidP="004A73C5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2C62">
        <w:rPr>
          <w:rFonts w:ascii="Times New Roman" w:eastAsia="Calibri" w:hAnsi="Times New Roman" w:cs="Times New Roman"/>
          <w:b/>
          <w:sz w:val="24"/>
          <w:szCs w:val="24"/>
        </w:rPr>
        <w:t xml:space="preserve">Регламент: 10 минут. </w:t>
      </w:r>
      <w:r w:rsidR="003C7911" w:rsidRPr="00D32C62">
        <w:rPr>
          <w:rFonts w:ascii="Times New Roman" w:eastAsia="Calibri" w:hAnsi="Times New Roman" w:cs="Times New Roman"/>
          <w:b/>
          <w:sz w:val="24"/>
          <w:szCs w:val="24"/>
        </w:rPr>
        <w:t>Место проведения: а</w:t>
      </w:r>
      <w:r w:rsidRPr="00D32C62">
        <w:rPr>
          <w:rFonts w:ascii="Times New Roman" w:eastAsia="Calibri" w:hAnsi="Times New Roman" w:cs="Times New Roman"/>
          <w:b/>
          <w:sz w:val="24"/>
          <w:szCs w:val="24"/>
        </w:rPr>
        <w:t>удитория 138</w:t>
      </w:r>
      <w:r w:rsidR="003C7911" w:rsidRPr="00D32C62">
        <w:rPr>
          <w:rFonts w:ascii="Times New Roman" w:eastAsia="Calibri" w:hAnsi="Times New Roman" w:cs="Times New Roman"/>
          <w:b/>
          <w:sz w:val="24"/>
          <w:szCs w:val="24"/>
        </w:rPr>
        <w:t>, КФЕН</w:t>
      </w:r>
      <w:r w:rsidR="00D32C62">
        <w:rPr>
          <w:rFonts w:ascii="Times New Roman" w:eastAsia="Calibri" w:hAnsi="Times New Roman" w:cs="Times New Roman"/>
          <w:b/>
          <w:sz w:val="24"/>
          <w:szCs w:val="24"/>
        </w:rPr>
        <w:t>, 1 этаж</w:t>
      </w:r>
    </w:p>
    <w:p w:rsidR="003C7911" w:rsidRPr="00D32C62" w:rsidRDefault="003C7911" w:rsidP="004A73C5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9FE" w:rsidRPr="00D32C62" w:rsidRDefault="00F419FE" w:rsidP="00781BB3">
      <w:pPr>
        <w:pStyle w:val="a4"/>
        <w:spacing w:before="0" w:beforeAutospacing="0" w:after="0" w:afterAutospacing="0"/>
        <w:ind w:firstLine="709"/>
        <w:jc w:val="both"/>
      </w:pPr>
      <w:r w:rsidRPr="00D32C62">
        <w:rPr>
          <w:b/>
        </w:rPr>
        <w:t xml:space="preserve">Цель конкурса: </w:t>
      </w:r>
      <w:r w:rsidRPr="00D32C62">
        <w:t>выявление уровня сформированности профессиональной компетентности в области</w:t>
      </w:r>
      <w:r w:rsidR="00781BB3" w:rsidRPr="00D32C62">
        <w:t xml:space="preserve"> психолого-педагогических </w:t>
      </w:r>
      <w:r w:rsidR="000B35AA" w:rsidRPr="00D32C62">
        <w:t>исследований</w:t>
      </w:r>
      <w:r w:rsidRPr="00D32C62">
        <w:t xml:space="preserve">, направленного на решение конкретных </w:t>
      </w:r>
      <w:r w:rsidR="000B35AA" w:rsidRPr="00D32C62">
        <w:t xml:space="preserve">научных </w:t>
      </w:r>
      <w:r w:rsidRPr="00D32C62">
        <w:t xml:space="preserve">педагогических задач. </w:t>
      </w:r>
    </w:p>
    <w:p w:rsidR="00F419FE" w:rsidRPr="00D32C62" w:rsidRDefault="00F419FE" w:rsidP="00F419FE">
      <w:pPr>
        <w:pStyle w:val="a9"/>
        <w:ind w:firstLine="709"/>
        <w:rPr>
          <w:b/>
          <w:sz w:val="24"/>
          <w:szCs w:val="24"/>
        </w:rPr>
      </w:pPr>
    </w:p>
    <w:p w:rsidR="00F419FE" w:rsidRPr="00D32C62" w:rsidRDefault="00F419FE" w:rsidP="00F419FE">
      <w:pPr>
        <w:pStyle w:val="a9"/>
        <w:ind w:firstLine="709"/>
        <w:rPr>
          <w:sz w:val="24"/>
          <w:szCs w:val="24"/>
        </w:rPr>
      </w:pPr>
      <w:r w:rsidRPr="00D32C62">
        <w:rPr>
          <w:b/>
          <w:sz w:val="24"/>
          <w:szCs w:val="24"/>
        </w:rPr>
        <w:t xml:space="preserve">Содержание конкурса: </w:t>
      </w:r>
      <w:r w:rsidRPr="00D32C62">
        <w:rPr>
          <w:sz w:val="24"/>
          <w:szCs w:val="24"/>
        </w:rPr>
        <w:t xml:space="preserve">публичная защита </w:t>
      </w:r>
      <w:r w:rsidR="00781BB3" w:rsidRPr="00D32C62">
        <w:rPr>
          <w:sz w:val="24"/>
          <w:szCs w:val="24"/>
        </w:rPr>
        <w:t>научных докладов.</w:t>
      </w:r>
    </w:p>
    <w:p w:rsidR="00F419FE" w:rsidRPr="00D32C62" w:rsidRDefault="00F419FE" w:rsidP="00F419FE">
      <w:pPr>
        <w:pStyle w:val="a9"/>
        <w:ind w:firstLine="709"/>
        <w:rPr>
          <w:sz w:val="24"/>
          <w:szCs w:val="24"/>
        </w:rPr>
      </w:pPr>
      <w:r w:rsidRPr="00D32C62">
        <w:rPr>
          <w:b/>
          <w:sz w:val="24"/>
          <w:szCs w:val="24"/>
        </w:rPr>
        <w:t xml:space="preserve">Форма проведения конкурса: </w:t>
      </w:r>
      <w:r w:rsidRPr="00D32C62">
        <w:rPr>
          <w:sz w:val="24"/>
          <w:szCs w:val="24"/>
        </w:rPr>
        <w:t xml:space="preserve">индивидуальная защита </w:t>
      </w:r>
      <w:r w:rsidR="00781BB3" w:rsidRPr="00D32C62">
        <w:rPr>
          <w:sz w:val="24"/>
          <w:szCs w:val="24"/>
        </w:rPr>
        <w:t>научных докладов.</w:t>
      </w:r>
    </w:p>
    <w:p w:rsidR="00F419FE" w:rsidRPr="00D32C62" w:rsidRDefault="00F419FE" w:rsidP="00F419FE">
      <w:pPr>
        <w:pStyle w:val="a9"/>
        <w:ind w:firstLine="709"/>
        <w:rPr>
          <w:sz w:val="24"/>
          <w:szCs w:val="24"/>
        </w:rPr>
      </w:pPr>
    </w:p>
    <w:p w:rsidR="00F419FE" w:rsidRPr="00D32C62" w:rsidRDefault="00F419FE" w:rsidP="00F419FE">
      <w:pPr>
        <w:pStyle w:val="a9"/>
        <w:ind w:firstLine="709"/>
        <w:rPr>
          <w:sz w:val="24"/>
          <w:szCs w:val="24"/>
        </w:rPr>
      </w:pPr>
      <w:r w:rsidRPr="00D32C62">
        <w:rPr>
          <w:sz w:val="24"/>
          <w:szCs w:val="24"/>
        </w:rPr>
        <w:t xml:space="preserve">В представленном к защите научном </w:t>
      </w:r>
      <w:r w:rsidR="00781BB3" w:rsidRPr="00D32C62">
        <w:rPr>
          <w:sz w:val="24"/>
          <w:szCs w:val="24"/>
        </w:rPr>
        <w:t>докладе</w:t>
      </w:r>
      <w:r w:rsidRPr="00D32C62">
        <w:rPr>
          <w:sz w:val="24"/>
          <w:szCs w:val="24"/>
        </w:rPr>
        <w:t xml:space="preserve"> должна быть охарактеризована актуальность исследуемой проблемы. Тематика </w:t>
      </w:r>
      <w:r w:rsidR="000B35AA" w:rsidRPr="00D32C62">
        <w:rPr>
          <w:sz w:val="24"/>
          <w:szCs w:val="24"/>
        </w:rPr>
        <w:t xml:space="preserve">научных </w:t>
      </w:r>
      <w:r w:rsidR="00781BB3" w:rsidRPr="00D32C62">
        <w:rPr>
          <w:sz w:val="24"/>
          <w:szCs w:val="24"/>
        </w:rPr>
        <w:t>докладов</w:t>
      </w:r>
      <w:r w:rsidRPr="00D32C62">
        <w:rPr>
          <w:sz w:val="24"/>
          <w:szCs w:val="24"/>
        </w:rPr>
        <w:t xml:space="preserve"> </w:t>
      </w:r>
      <w:r w:rsidR="000B35AA" w:rsidRPr="00D32C62">
        <w:rPr>
          <w:sz w:val="24"/>
          <w:szCs w:val="24"/>
        </w:rPr>
        <w:t>должна</w:t>
      </w:r>
      <w:r w:rsidRPr="00D32C62">
        <w:rPr>
          <w:sz w:val="24"/>
          <w:szCs w:val="24"/>
        </w:rPr>
        <w:t xml:space="preserve"> отражать современные проблемы различных </w:t>
      </w:r>
      <w:r w:rsidR="000B35AA" w:rsidRPr="00D32C62">
        <w:rPr>
          <w:sz w:val="24"/>
          <w:szCs w:val="24"/>
        </w:rPr>
        <w:t>аспектов</w:t>
      </w:r>
      <w:r w:rsidRPr="00D32C62">
        <w:rPr>
          <w:sz w:val="24"/>
          <w:szCs w:val="24"/>
        </w:rPr>
        <w:t xml:space="preserve"> </w:t>
      </w:r>
      <w:r w:rsidR="00781BB3" w:rsidRPr="00D32C62">
        <w:rPr>
          <w:sz w:val="24"/>
          <w:szCs w:val="24"/>
        </w:rPr>
        <w:t>психолого-</w:t>
      </w:r>
      <w:r w:rsidRPr="00D32C62">
        <w:rPr>
          <w:sz w:val="24"/>
          <w:szCs w:val="24"/>
        </w:rPr>
        <w:t>педагогической науки и определяться с учетом специфики направления и профиля подготовки.</w:t>
      </w:r>
    </w:p>
    <w:p w:rsidR="00F419FE" w:rsidRPr="00D32C62" w:rsidRDefault="00F419FE" w:rsidP="00F419FE">
      <w:pPr>
        <w:pStyle w:val="a9"/>
        <w:ind w:firstLine="709"/>
        <w:rPr>
          <w:sz w:val="24"/>
          <w:szCs w:val="24"/>
        </w:rPr>
      </w:pPr>
      <w:r w:rsidRPr="00D32C62">
        <w:rPr>
          <w:sz w:val="24"/>
          <w:szCs w:val="24"/>
        </w:rPr>
        <w:t xml:space="preserve">Участники </w:t>
      </w:r>
      <w:r w:rsidR="00781BB3" w:rsidRPr="00D32C62">
        <w:rPr>
          <w:sz w:val="24"/>
          <w:szCs w:val="24"/>
        </w:rPr>
        <w:t>конкурса</w:t>
      </w:r>
      <w:r w:rsidRPr="00D32C62">
        <w:rPr>
          <w:sz w:val="24"/>
          <w:szCs w:val="24"/>
        </w:rPr>
        <w:t xml:space="preserve"> защищают </w:t>
      </w:r>
      <w:r w:rsidR="00781BB3" w:rsidRPr="00D32C62">
        <w:rPr>
          <w:sz w:val="24"/>
          <w:szCs w:val="24"/>
        </w:rPr>
        <w:t>научные доклады</w:t>
      </w:r>
      <w:r w:rsidRPr="00D32C62">
        <w:rPr>
          <w:sz w:val="24"/>
          <w:szCs w:val="24"/>
        </w:rPr>
        <w:t xml:space="preserve"> в виде устного сообщения, которое может дополняться разными видами сопровождения (компьютерная презентация, стендовая презентация и др.). Форма представления определяется индивидуальным участником. </w:t>
      </w:r>
    </w:p>
    <w:p w:rsidR="00F419FE" w:rsidRPr="00D32C62" w:rsidRDefault="00F419FE" w:rsidP="00F419FE">
      <w:pPr>
        <w:pStyle w:val="a9"/>
        <w:ind w:firstLine="709"/>
        <w:rPr>
          <w:sz w:val="24"/>
          <w:szCs w:val="24"/>
        </w:rPr>
      </w:pPr>
    </w:p>
    <w:p w:rsidR="00F419FE" w:rsidRPr="00D32C62" w:rsidRDefault="00F419FE" w:rsidP="00F419FE">
      <w:pPr>
        <w:pStyle w:val="a9"/>
        <w:ind w:firstLine="709"/>
        <w:rPr>
          <w:sz w:val="24"/>
          <w:szCs w:val="24"/>
        </w:rPr>
      </w:pPr>
      <w:r w:rsidRPr="00D32C62">
        <w:rPr>
          <w:b/>
          <w:sz w:val="24"/>
          <w:szCs w:val="24"/>
        </w:rPr>
        <w:t xml:space="preserve">Время, отводимое на </w:t>
      </w:r>
      <w:r w:rsidR="000B35AA" w:rsidRPr="00D32C62">
        <w:rPr>
          <w:b/>
          <w:sz w:val="24"/>
          <w:szCs w:val="24"/>
        </w:rPr>
        <w:t xml:space="preserve">выступление с </w:t>
      </w:r>
      <w:r w:rsidRPr="00D32C62">
        <w:rPr>
          <w:b/>
          <w:sz w:val="24"/>
          <w:szCs w:val="24"/>
        </w:rPr>
        <w:t>презентаци</w:t>
      </w:r>
      <w:r w:rsidR="000B35AA" w:rsidRPr="00D32C62">
        <w:rPr>
          <w:b/>
          <w:sz w:val="24"/>
          <w:szCs w:val="24"/>
        </w:rPr>
        <w:t>ей научного доклада</w:t>
      </w:r>
      <w:r w:rsidRPr="00D32C62">
        <w:rPr>
          <w:sz w:val="24"/>
          <w:szCs w:val="24"/>
        </w:rPr>
        <w:t xml:space="preserve"> - </w:t>
      </w:r>
      <w:r w:rsidR="000B35AA" w:rsidRPr="00D32C62">
        <w:rPr>
          <w:sz w:val="24"/>
          <w:szCs w:val="24"/>
        </w:rPr>
        <w:t>7</w:t>
      </w:r>
      <w:r w:rsidRPr="00D32C62">
        <w:rPr>
          <w:sz w:val="24"/>
          <w:szCs w:val="24"/>
        </w:rPr>
        <w:t xml:space="preserve"> минут, </w:t>
      </w:r>
    </w:p>
    <w:p w:rsidR="00F419FE" w:rsidRPr="00D32C62" w:rsidRDefault="000B35AA" w:rsidP="00F419FE">
      <w:pPr>
        <w:pStyle w:val="a9"/>
        <w:ind w:firstLine="709"/>
        <w:rPr>
          <w:sz w:val="24"/>
          <w:szCs w:val="24"/>
        </w:rPr>
      </w:pPr>
      <w:r w:rsidRPr="00D32C62">
        <w:rPr>
          <w:b/>
          <w:sz w:val="24"/>
          <w:szCs w:val="24"/>
        </w:rPr>
        <w:t>О</w:t>
      </w:r>
      <w:r w:rsidR="00F419FE" w:rsidRPr="00D32C62">
        <w:rPr>
          <w:b/>
          <w:sz w:val="24"/>
          <w:szCs w:val="24"/>
        </w:rPr>
        <w:t>тветы на вопросы в ходе обсуждения</w:t>
      </w:r>
      <w:r w:rsidR="00F419FE" w:rsidRPr="00D32C62">
        <w:rPr>
          <w:sz w:val="24"/>
          <w:szCs w:val="24"/>
        </w:rPr>
        <w:t xml:space="preserve"> – 3 минуты. </w:t>
      </w:r>
    </w:p>
    <w:p w:rsidR="00F419FE" w:rsidRPr="00D32C62" w:rsidRDefault="00F419FE" w:rsidP="00F419FE">
      <w:pPr>
        <w:tabs>
          <w:tab w:val="left" w:pos="678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653E" w:rsidRPr="00D32C62" w:rsidRDefault="00F419FE" w:rsidP="00F419FE">
      <w:pPr>
        <w:tabs>
          <w:tab w:val="left" w:pos="678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 к</w:t>
      </w:r>
      <w:r w:rsidRPr="00D32C62">
        <w:rPr>
          <w:rFonts w:ascii="Times New Roman" w:hAnsi="Times New Roman" w:cs="Times New Roman"/>
          <w:b/>
          <w:sz w:val="24"/>
          <w:szCs w:val="24"/>
        </w:rPr>
        <w:t>онкурс</w:t>
      </w:r>
      <w:r w:rsidR="000F1579" w:rsidRPr="00D32C62">
        <w:rPr>
          <w:rFonts w:ascii="Times New Roman" w:hAnsi="Times New Roman" w:cs="Times New Roman"/>
          <w:b/>
          <w:sz w:val="24"/>
          <w:szCs w:val="24"/>
        </w:rPr>
        <w:t>а</w:t>
      </w:r>
      <w:r w:rsidRPr="00D32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научного доклада</w:t>
      </w:r>
    </w:p>
    <w:p w:rsidR="00F419FE" w:rsidRPr="00D32C62" w:rsidRDefault="00F419FE" w:rsidP="00F419FE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(Сумма баллов -</w:t>
      </w:r>
      <w:r w:rsidR="000B35AA" w:rsidRPr="00D32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653E" w:rsidRPr="00D32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</w:t>
      </w:r>
      <w:r w:rsidR="000F1579" w:rsidRPr="00D32C62">
        <w:rPr>
          <w:rFonts w:ascii="Times New Roman" w:hAnsi="Times New Roman" w:cs="Times New Roman"/>
          <w:sz w:val="24"/>
          <w:szCs w:val="24"/>
        </w:rPr>
        <w:t xml:space="preserve"> </w:t>
      </w:r>
      <w:r w:rsidR="000F1579" w:rsidRPr="00D32C62">
        <w:rPr>
          <w:rFonts w:ascii="Times New Roman" w:hAnsi="Times New Roman" w:cs="Times New Roman"/>
          <w:b/>
          <w:sz w:val="24"/>
          <w:szCs w:val="24"/>
        </w:rPr>
        <w:t>баллов.</w:t>
      </w:r>
      <w:r w:rsidRPr="00D32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D32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66A48" w:rsidRPr="00D32C62" w:rsidRDefault="00066A48" w:rsidP="00F419FE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C6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научного доклада </w:t>
      </w:r>
      <w:r w:rsidR="0081653E" w:rsidRPr="00D32C62">
        <w:rPr>
          <w:rFonts w:ascii="Times New Roman" w:hAnsi="Times New Roman" w:cs="Times New Roman"/>
          <w:b/>
          <w:sz w:val="24"/>
          <w:szCs w:val="24"/>
          <w:u w:val="single"/>
        </w:rPr>
        <w:t>(30 баллов)</w:t>
      </w:r>
    </w:p>
    <w:p w:rsidR="00F419FE" w:rsidRPr="00D32C62" w:rsidRDefault="000B35AA" w:rsidP="00066A48">
      <w:pPr>
        <w:numPr>
          <w:ilvl w:val="0"/>
          <w:numId w:val="5"/>
        </w:numPr>
        <w:tabs>
          <w:tab w:val="left" w:pos="720"/>
          <w:tab w:val="left" w:pos="67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C62">
        <w:rPr>
          <w:rFonts w:ascii="Times New Roman" w:hAnsi="Times New Roman" w:cs="Times New Roman"/>
          <w:sz w:val="24"/>
          <w:szCs w:val="24"/>
        </w:rPr>
        <w:t>о</w:t>
      </w:r>
      <w:r w:rsidR="00DD23BA" w:rsidRPr="00D32C62">
        <w:rPr>
          <w:rFonts w:ascii="Times New Roman" w:hAnsi="Times New Roman" w:cs="Times New Roman"/>
          <w:sz w:val="24"/>
          <w:szCs w:val="24"/>
        </w:rPr>
        <w:t>обосновани</w:t>
      </w:r>
      <w:r w:rsidRPr="00D32C6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D23BA" w:rsidRPr="00D32C62">
        <w:rPr>
          <w:rFonts w:ascii="Times New Roman" w:hAnsi="Times New Roman" w:cs="Times New Roman"/>
          <w:sz w:val="24"/>
          <w:szCs w:val="24"/>
        </w:rPr>
        <w:t xml:space="preserve"> актуальности исследования</w:t>
      </w:r>
      <w:r w:rsidR="00F419FE" w:rsidRPr="00D32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9FE" w:rsidRPr="00D32C62" w:rsidRDefault="00105653" w:rsidP="00066A48">
      <w:pPr>
        <w:numPr>
          <w:ilvl w:val="0"/>
          <w:numId w:val="5"/>
        </w:numPr>
        <w:tabs>
          <w:tab w:val="left" w:pos="720"/>
          <w:tab w:val="left" w:pos="67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62">
        <w:rPr>
          <w:rFonts w:ascii="Times New Roman" w:hAnsi="Times New Roman" w:cs="Times New Roman"/>
          <w:sz w:val="24"/>
          <w:szCs w:val="24"/>
        </w:rPr>
        <w:t>сопоставимость методологических характеристик исследования</w:t>
      </w:r>
    </w:p>
    <w:p w:rsidR="00066A48" w:rsidRPr="00D32C62" w:rsidRDefault="00066A48" w:rsidP="00066A48">
      <w:pPr>
        <w:numPr>
          <w:ilvl w:val="0"/>
          <w:numId w:val="5"/>
        </w:numPr>
        <w:tabs>
          <w:tab w:val="left" w:pos="720"/>
          <w:tab w:val="left" w:pos="67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62">
        <w:rPr>
          <w:rFonts w:ascii="Times New Roman" w:hAnsi="Times New Roman" w:cs="Times New Roman"/>
          <w:sz w:val="24"/>
          <w:szCs w:val="24"/>
        </w:rPr>
        <w:t xml:space="preserve">разнообразие теоретических и эмпирических методов исследования </w:t>
      </w:r>
    </w:p>
    <w:p w:rsidR="00F419FE" w:rsidRPr="00D32C62" w:rsidRDefault="00F419FE" w:rsidP="00066A48">
      <w:pPr>
        <w:numPr>
          <w:ilvl w:val="0"/>
          <w:numId w:val="5"/>
        </w:numPr>
        <w:tabs>
          <w:tab w:val="left" w:pos="720"/>
          <w:tab w:val="left" w:pos="67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62">
        <w:rPr>
          <w:rFonts w:ascii="Times New Roman" w:hAnsi="Times New Roman" w:cs="Times New Roman"/>
          <w:sz w:val="24"/>
          <w:szCs w:val="24"/>
        </w:rPr>
        <w:t>самостоятельность и оригинальность</w:t>
      </w:r>
    </w:p>
    <w:p w:rsidR="00F419FE" w:rsidRPr="00D32C62" w:rsidRDefault="00105653" w:rsidP="00066A48">
      <w:pPr>
        <w:numPr>
          <w:ilvl w:val="0"/>
          <w:numId w:val="5"/>
        </w:numPr>
        <w:tabs>
          <w:tab w:val="left" w:pos="720"/>
          <w:tab w:val="left" w:pos="67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62">
        <w:rPr>
          <w:rFonts w:ascii="Times New Roman" w:hAnsi="Times New Roman" w:cs="Times New Roman"/>
          <w:sz w:val="24"/>
          <w:szCs w:val="24"/>
        </w:rPr>
        <w:t>наличие и разработанность педагогического эксперимента</w:t>
      </w:r>
    </w:p>
    <w:p w:rsidR="00F419FE" w:rsidRPr="00D32C62" w:rsidRDefault="00105653" w:rsidP="00066A48">
      <w:pPr>
        <w:pStyle w:val="a3"/>
        <w:numPr>
          <w:ilvl w:val="0"/>
          <w:numId w:val="5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62">
        <w:rPr>
          <w:rFonts w:ascii="Times New Roman" w:hAnsi="Times New Roman" w:cs="Times New Roman"/>
          <w:sz w:val="24"/>
          <w:szCs w:val="24"/>
        </w:rPr>
        <w:t>практическая значимость исследования</w:t>
      </w:r>
      <w:r w:rsidR="00F419FE" w:rsidRPr="00D32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53E" w:rsidRPr="00D32C62" w:rsidRDefault="0081653E" w:rsidP="0081653E">
      <w:pPr>
        <w:pStyle w:val="a3"/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53E" w:rsidRPr="00D32C62" w:rsidRDefault="0081653E" w:rsidP="0081653E">
      <w:pPr>
        <w:pStyle w:val="a3"/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C62">
        <w:rPr>
          <w:rFonts w:ascii="Times New Roman" w:hAnsi="Times New Roman" w:cs="Times New Roman"/>
          <w:b/>
          <w:sz w:val="24"/>
          <w:szCs w:val="24"/>
          <w:u w:val="single"/>
        </w:rPr>
        <w:t>Публичное представление научного доклада (15 баллов)</w:t>
      </w:r>
    </w:p>
    <w:p w:rsidR="0081653E" w:rsidRPr="00D32C62" w:rsidRDefault="0081653E" w:rsidP="00066A48">
      <w:pPr>
        <w:pStyle w:val="a3"/>
        <w:numPr>
          <w:ilvl w:val="0"/>
          <w:numId w:val="5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62">
        <w:rPr>
          <w:rFonts w:ascii="Times New Roman" w:hAnsi="Times New Roman" w:cs="Times New Roman"/>
          <w:sz w:val="24"/>
          <w:szCs w:val="24"/>
        </w:rPr>
        <w:t>качество презентации</w:t>
      </w:r>
    </w:p>
    <w:p w:rsidR="00DD23BA" w:rsidRPr="00D32C62" w:rsidRDefault="00066A48" w:rsidP="00066A48">
      <w:pPr>
        <w:pStyle w:val="a3"/>
        <w:numPr>
          <w:ilvl w:val="0"/>
          <w:numId w:val="5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62">
        <w:rPr>
          <w:rFonts w:ascii="Times New Roman" w:hAnsi="Times New Roman" w:cs="Times New Roman"/>
          <w:sz w:val="24"/>
          <w:szCs w:val="24"/>
        </w:rPr>
        <w:t>н</w:t>
      </w:r>
      <w:r w:rsidR="00DD23BA" w:rsidRPr="00D32C62">
        <w:rPr>
          <w:rFonts w:ascii="Times New Roman" w:hAnsi="Times New Roman" w:cs="Times New Roman"/>
          <w:sz w:val="24"/>
          <w:szCs w:val="24"/>
        </w:rPr>
        <w:t>аучная эрудиция при ответе на вопросы</w:t>
      </w:r>
    </w:p>
    <w:p w:rsidR="0081653E" w:rsidRPr="00D32C62" w:rsidRDefault="0081653E" w:rsidP="00066A48">
      <w:pPr>
        <w:pStyle w:val="a3"/>
        <w:numPr>
          <w:ilvl w:val="0"/>
          <w:numId w:val="5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62">
        <w:rPr>
          <w:rFonts w:ascii="Times New Roman" w:hAnsi="Times New Roman" w:cs="Times New Roman"/>
          <w:sz w:val="24"/>
          <w:szCs w:val="24"/>
        </w:rPr>
        <w:t>соблюдение регламента</w:t>
      </w:r>
    </w:p>
    <w:p w:rsidR="0081653E" w:rsidRPr="00D32C62" w:rsidRDefault="0081653E" w:rsidP="0081653E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53E" w:rsidRPr="00D32C62" w:rsidRDefault="0081653E" w:rsidP="0081653E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C62">
        <w:rPr>
          <w:rFonts w:ascii="Times New Roman" w:hAnsi="Times New Roman" w:cs="Times New Roman"/>
          <w:b/>
          <w:sz w:val="24"/>
          <w:szCs w:val="24"/>
          <w:u w:val="single"/>
        </w:rPr>
        <w:t>Наличие научных публикаций по теме исследования (5 баллов)</w:t>
      </w:r>
    </w:p>
    <w:p w:rsidR="00F419FE" w:rsidRPr="00D32C62" w:rsidRDefault="00F419FE" w:rsidP="00066A48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19FE" w:rsidRPr="00D32C62" w:rsidRDefault="00F419FE" w:rsidP="00F419FE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9FE" w:rsidRPr="00D32C62" w:rsidRDefault="00F419FE" w:rsidP="00F419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1CC0" w:rsidRDefault="002B1CC0" w:rsidP="00F419FE">
      <w:pPr>
        <w:rPr>
          <w:rFonts w:ascii="Times New Roman" w:hAnsi="Times New Roman" w:cs="Times New Roman"/>
          <w:b/>
          <w:sz w:val="28"/>
          <w:szCs w:val="28"/>
        </w:rPr>
      </w:pPr>
    </w:p>
    <w:p w:rsidR="002B1CC0" w:rsidRDefault="002B1CC0" w:rsidP="00F419FE">
      <w:pPr>
        <w:rPr>
          <w:rFonts w:ascii="Times New Roman" w:hAnsi="Times New Roman" w:cs="Times New Roman"/>
          <w:b/>
          <w:sz w:val="28"/>
          <w:szCs w:val="28"/>
        </w:rPr>
      </w:pPr>
    </w:p>
    <w:p w:rsidR="002B1CC0" w:rsidRDefault="002B1CC0" w:rsidP="00F419FE">
      <w:pPr>
        <w:rPr>
          <w:rFonts w:ascii="Times New Roman" w:hAnsi="Times New Roman" w:cs="Times New Roman"/>
          <w:b/>
          <w:sz w:val="28"/>
          <w:szCs w:val="28"/>
        </w:rPr>
      </w:pPr>
    </w:p>
    <w:p w:rsidR="002B1CC0" w:rsidRDefault="002B1CC0" w:rsidP="00F419FE">
      <w:pPr>
        <w:rPr>
          <w:rFonts w:ascii="Times New Roman" w:hAnsi="Times New Roman" w:cs="Times New Roman"/>
          <w:b/>
          <w:sz w:val="28"/>
          <w:szCs w:val="28"/>
        </w:rPr>
      </w:pPr>
    </w:p>
    <w:p w:rsidR="002B1CC0" w:rsidRDefault="002B1CC0" w:rsidP="00F419FE">
      <w:pPr>
        <w:rPr>
          <w:rFonts w:ascii="Times New Roman" w:hAnsi="Times New Roman" w:cs="Times New Roman"/>
          <w:b/>
          <w:sz w:val="28"/>
          <w:szCs w:val="28"/>
        </w:rPr>
      </w:pPr>
    </w:p>
    <w:p w:rsidR="002B1CC0" w:rsidRDefault="002B1CC0" w:rsidP="00F419FE">
      <w:pPr>
        <w:rPr>
          <w:rFonts w:ascii="Times New Roman" w:hAnsi="Times New Roman" w:cs="Times New Roman"/>
          <w:b/>
          <w:sz w:val="28"/>
          <w:szCs w:val="28"/>
        </w:rPr>
      </w:pPr>
    </w:p>
    <w:p w:rsidR="002B1CC0" w:rsidRDefault="002B1CC0" w:rsidP="00F419FE">
      <w:pPr>
        <w:rPr>
          <w:rFonts w:ascii="Times New Roman" w:hAnsi="Times New Roman" w:cs="Times New Roman"/>
          <w:b/>
          <w:sz w:val="28"/>
          <w:szCs w:val="28"/>
        </w:rPr>
      </w:pPr>
    </w:p>
    <w:p w:rsidR="002B1CC0" w:rsidRDefault="002B1CC0" w:rsidP="00F419FE">
      <w:pPr>
        <w:rPr>
          <w:rFonts w:ascii="Times New Roman" w:hAnsi="Times New Roman" w:cs="Times New Roman"/>
          <w:b/>
          <w:sz w:val="28"/>
          <w:szCs w:val="28"/>
        </w:rPr>
      </w:pPr>
    </w:p>
    <w:p w:rsidR="002B1CC0" w:rsidRDefault="002B1CC0" w:rsidP="00F419FE">
      <w:pPr>
        <w:rPr>
          <w:rFonts w:ascii="Times New Roman" w:hAnsi="Times New Roman" w:cs="Times New Roman"/>
          <w:b/>
          <w:sz w:val="28"/>
          <w:szCs w:val="28"/>
        </w:rPr>
      </w:pPr>
    </w:p>
    <w:p w:rsidR="002B1CC0" w:rsidRDefault="002B1CC0" w:rsidP="00F419FE">
      <w:pPr>
        <w:rPr>
          <w:rFonts w:ascii="Times New Roman" w:hAnsi="Times New Roman" w:cs="Times New Roman"/>
          <w:b/>
          <w:sz w:val="28"/>
          <w:szCs w:val="28"/>
        </w:rPr>
      </w:pPr>
    </w:p>
    <w:sectPr w:rsidR="002B1CC0" w:rsidSect="00AD07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3BC827DC"/>
    <w:multiLevelType w:val="hybridMultilevel"/>
    <w:tmpl w:val="3BD49096"/>
    <w:lvl w:ilvl="0" w:tplc="F0FEC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F7FD5"/>
    <w:multiLevelType w:val="hybridMultilevel"/>
    <w:tmpl w:val="A48AC682"/>
    <w:lvl w:ilvl="0" w:tplc="8EE2209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A15C5"/>
    <w:multiLevelType w:val="hybridMultilevel"/>
    <w:tmpl w:val="F26C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64668"/>
    <w:multiLevelType w:val="hybridMultilevel"/>
    <w:tmpl w:val="6E5C1C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32C5"/>
    <w:rsid w:val="00066A48"/>
    <w:rsid w:val="0007368A"/>
    <w:rsid w:val="000B35AA"/>
    <w:rsid w:val="000C286E"/>
    <w:rsid w:val="000F1579"/>
    <w:rsid w:val="00105653"/>
    <w:rsid w:val="001748BA"/>
    <w:rsid w:val="00296D6D"/>
    <w:rsid w:val="002B0FF6"/>
    <w:rsid w:val="002B1CC0"/>
    <w:rsid w:val="00304F1E"/>
    <w:rsid w:val="00316F64"/>
    <w:rsid w:val="003C7911"/>
    <w:rsid w:val="003E0928"/>
    <w:rsid w:val="004A73C5"/>
    <w:rsid w:val="004E5B19"/>
    <w:rsid w:val="004F10BE"/>
    <w:rsid w:val="0059589C"/>
    <w:rsid w:val="005F6FFA"/>
    <w:rsid w:val="006164F7"/>
    <w:rsid w:val="006857D8"/>
    <w:rsid w:val="007002CD"/>
    <w:rsid w:val="00750298"/>
    <w:rsid w:val="00781BB3"/>
    <w:rsid w:val="007A2FC5"/>
    <w:rsid w:val="0081653E"/>
    <w:rsid w:val="008268B1"/>
    <w:rsid w:val="008E5DA2"/>
    <w:rsid w:val="008E7385"/>
    <w:rsid w:val="00A267B4"/>
    <w:rsid w:val="00A64F9B"/>
    <w:rsid w:val="00AD07DF"/>
    <w:rsid w:val="00AF275E"/>
    <w:rsid w:val="00B032C5"/>
    <w:rsid w:val="00C12FF7"/>
    <w:rsid w:val="00C75E05"/>
    <w:rsid w:val="00C93CB1"/>
    <w:rsid w:val="00D32C62"/>
    <w:rsid w:val="00DA288A"/>
    <w:rsid w:val="00DA32AA"/>
    <w:rsid w:val="00DD23BA"/>
    <w:rsid w:val="00E5426D"/>
    <w:rsid w:val="00E61473"/>
    <w:rsid w:val="00E71A06"/>
    <w:rsid w:val="00EE3D01"/>
    <w:rsid w:val="00EF3605"/>
    <w:rsid w:val="00F36875"/>
    <w:rsid w:val="00F419FE"/>
    <w:rsid w:val="00F7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86E"/>
    <w:pPr>
      <w:ind w:left="720"/>
      <w:contextualSpacing/>
    </w:pPr>
  </w:style>
  <w:style w:type="paragraph" w:styleId="a4">
    <w:name w:val="Normal (Web)"/>
    <w:basedOn w:val="a"/>
    <w:unhideWhenUsed/>
    <w:rsid w:val="00EF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F419F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9FE"/>
    <w:pPr>
      <w:widowControl w:val="0"/>
      <w:shd w:val="clear" w:color="auto" w:fill="FFFFFF"/>
      <w:spacing w:after="0" w:line="264" w:lineRule="exact"/>
      <w:jc w:val="center"/>
    </w:pPr>
    <w:rPr>
      <w:rFonts w:eastAsiaTheme="minorHAnsi"/>
      <w:sz w:val="26"/>
      <w:szCs w:val="26"/>
      <w:lang w:eastAsia="en-US"/>
    </w:rPr>
  </w:style>
  <w:style w:type="paragraph" w:customStyle="1" w:styleId="1">
    <w:name w:val="Обычный1"/>
    <w:rsid w:val="00F419F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5">
    <w:name w:val="Table Grid"/>
    <w:basedOn w:val="a1"/>
    <w:uiPriority w:val="59"/>
    <w:rsid w:val="00F41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F419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6"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rsid w:val="00F419FE"/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419FE"/>
    <w:rPr>
      <w:i/>
      <w:iCs/>
    </w:rPr>
  </w:style>
  <w:style w:type="paragraph" w:styleId="a9">
    <w:name w:val="Body Text Indent"/>
    <w:basedOn w:val="a"/>
    <w:link w:val="aa"/>
    <w:rsid w:val="00F419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419F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Ксения</cp:lastModifiedBy>
  <cp:revision>25</cp:revision>
  <cp:lastPrinted>2018-04-11T04:00:00Z</cp:lastPrinted>
  <dcterms:created xsi:type="dcterms:W3CDTF">2018-04-07T08:35:00Z</dcterms:created>
  <dcterms:modified xsi:type="dcterms:W3CDTF">2018-04-18T02:15:00Z</dcterms:modified>
</cp:coreProperties>
</file>